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C46C44" w:rsidRPr="00333D90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Risk Assessment</w:t>
            </w:r>
          </w:p>
          <w:p w14:paraId="631B3179" w14:textId="375C1418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1B59D3E9" w:rsidR="00C46C44" w:rsidRPr="00333D90" w:rsidRDefault="00C46C44" w:rsidP="00C46C4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color w:val="00B050"/>
                <w:sz w:val="30"/>
                <w:szCs w:val="30"/>
              </w:rPr>
              <w:t>Wide Games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4237D97" w:rsidR="00C46C44" w:rsidRPr="00333D90" w:rsidRDefault="004B689D" w:rsidP="00C46C44">
            <w:pPr>
              <w:rPr>
                <w:rFonts w:ascii="Nunito Sans" w:hAnsi="Nunito Sans"/>
                <w:b/>
                <w:sz w:val="30"/>
                <w:szCs w:val="30"/>
              </w:rPr>
            </w:pPr>
            <w:bookmarkStart w:id="0" w:name="OLE_LINK6"/>
            <w:bookmarkStart w:id="1" w:name="OLE_LINK7"/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4B689D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</w:t>
            </w:r>
            <w:r w:rsidR="00C46C44" w:rsidRPr="00C46C44">
              <w:rPr>
                <w:rFonts w:ascii="Nunito Sans" w:hAnsi="Nunito Sans"/>
                <w:b/>
                <w:sz w:val="30"/>
                <w:szCs w:val="30"/>
              </w:rPr>
              <w:t xml:space="preserve"> </w:t>
            </w:r>
            <w:bookmarkEnd w:id="0"/>
            <w:bookmarkEnd w:id="1"/>
            <w:r w:rsidR="00C46C44" w:rsidRPr="00C46C44">
              <w:rPr>
                <w:rFonts w:ascii="Nunito Sans" w:hAnsi="Nunito Sans"/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Name of person doing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C46C44" w:rsidRPr="00333D90" w:rsidRDefault="00C46C44" w:rsidP="00C46C44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end"/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Iain Roy</w:t>
            </w:r>
          </w:p>
        </w:tc>
      </w:tr>
      <w:tr w:rsidR="00C46C44" w:rsidRPr="00333D90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Category</w:t>
            </w:r>
          </w:p>
          <w:p w14:paraId="3E63098C" w14:textId="4353B6B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10398EEC" w:rsidR="00C46C44" w:rsidRPr="00333D90" w:rsidRDefault="00C46C44" w:rsidP="00C46C4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04CF4CF7" w:rsidR="00C46C44" w:rsidRPr="00333D90" w:rsidRDefault="004B689D" w:rsidP="00C46C4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4B689D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</w:t>
            </w:r>
            <w:r w:rsidRPr="00C46C44">
              <w:rPr>
                <w:rFonts w:ascii="Nunito Sans" w:hAnsi="Nunito Sans"/>
                <w:b/>
                <w:sz w:val="30"/>
                <w:szCs w:val="30"/>
              </w:rPr>
              <w:t xml:space="preserve"> </w:t>
            </w:r>
            <w:r w:rsidR="00C46C44" w:rsidRPr="00C46C44">
              <w:rPr>
                <w:rFonts w:ascii="Nunito Sans" w:hAnsi="Nunito Sans"/>
                <w:b/>
                <w:sz w:val="30"/>
                <w:szCs w:val="30"/>
              </w:rPr>
              <w:t>202</w:t>
            </w:r>
            <w:r>
              <w:rPr>
                <w:rFonts w:ascii="Nunito Sans" w:hAnsi="Nunito Sans"/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C46C44" w:rsidRPr="00333D90" w:rsidRDefault="00C46C44" w:rsidP="00C46C44">
            <w:pPr>
              <w:rPr>
                <w:rFonts w:ascii="Nunito Sans" w:hAnsi="Nunito Sans"/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333D90" w:rsidRDefault="004521F4" w:rsidP="006E4079">
      <w:pPr>
        <w:pStyle w:val="Heading3"/>
        <w:spacing w:after="0" w:line="240" w:lineRule="auto"/>
        <w:rPr>
          <w:rFonts w:ascii="Nunito Sans" w:hAnsi="Nunito Sans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333D90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333D90" w:rsidRDefault="00DD5A5C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azard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have you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 xml:space="preserve"> 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333D90" w:rsidRDefault="00DD5A5C" w:rsidP="00DD5A5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are the r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How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 xml:space="preserve"> are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the risk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>s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333D90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333D90" w:rsidRDefault="005A756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bookmarkStart w:id="2" w:name="_Hlk67495999"/>
            <w:r w:rsidRPr="00333D90">
              <w:rPr>
                <w:rFonts w:ascii="Nunito Sans" w:hAnsi="Nunito Sans"/>
                <w:bCs/>
                <w:sz w:val="20"/>
                <w:szCs w:val="20"/>
              </w:rPr>
              <w:t>Overexcitement and not following rules or instructions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3" w:name="OLE_LINK83"/>
            <w:bookmarkStart w:id="4" w:name="OLE_LINK84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333D90" w:rsidRDefault="002A4FD9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3"/>
            <w:bookmarkEnd w:id="4"/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333D90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5" w:name="OLE_LINK27"/>
            <w:bookmarkStart w:id="6" w:name="OLE_LINK28"/>
            <w:r w:rsidRPr="00333D90">
              <w:rPr>
                <w:bCs/>
              </w:rPr>
              <w:t>Section code of conduct in place to set clear expectations of behaviour.</w:t>
            </w:r>
          </w:p>
          <w:bookmarkEnd w:id="5"/>
          <w:bookmarkEnd w:id="6"/>
          <w:p w14:paraId="52A48E87" w14:textId="78A85BC0" w:rsidR="00955D25" w:rsidRPr="00333D90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Explain the </w:t>
            </w:r>
            <w:r w:rsidR="00DB566D">
              <w:rPr>
                <w:bCs/>
              </w:rPr>
              <w:t>rules</w:t>
            </w:r>
            <w:r w:rsidR="0024044D" w:rsidRPr="00333D90">
              <w:rPr>
                <w:bCs/>
              </w:rPr>
              <w:t xml:space="preserve"> of the </w:t>
            </w:r>
            <w:r w:rsidR="00DB566D">
              <w:rPr>
                <w:bCs/>
              </w:rPr>
              <w:t>wide game</w:t>
            </w:r>
            <w:r w:rsidRPr="00333D90">
              <w:rPr>
                <w:bCs/>
              </w:rPr>
              <w:t xml:space="preserve"> clearly using age-appropriate language. </w:t>
            </w:r>
          </w:p>
          <w:p w14:paraId="64BD0253" w14:textId="6AABB712" w:rsidR="00046421" w:rsidRPr="00333D90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Monitor the mood level throughout the </w:t>
            </w:r>
            <w:r w:rsidR="00DB566D">
              <w:rPr>
                <w:bCs/>
              </w:rPr>
              <w:t>game</w:t>
            </w:r>
            <w:r w:rsidRPr="00333D90">
              <w:rPr>
                <w:bCs/>
              </w:rPr>
              <w:t xml:space="preserve">. </w:t>
            </w:r>
          </w:p>
          <w:p w14:paraId="420F25B6" w14:textId="036140F5" w:rsidR="00046421" w:rsidRPr="00333D90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7" w:name="OLE_LINK29"/>
            <w:bookmarkStart w:id="8" w:name="OLE_LINK30"/>
            <w:bookmarkStart w:id="9" w:name="OLE_LINK31"/>
            <w:bookmarkStart w:id="10" w:name="OLE_LINK32"/>
            <w:r w:rsidRPr="00333D90">
              <w:rPr>
                <w:bCs/>
              </w:rPr>
              <w:t xml:space="preserve">Use a clear communication to stop the </w:t>
            </w:r>
            <w:r w:rsidR="00DB566D">
              <w:rPr>
                <w:bCs/>
              </w:rPr>
              <w:t>game</w:t>
            </w:r>
            <w:r w:rsidRPr="00333D90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7"/>
          <w:bookmarkEnd w:id="8"/>
          <w:bookmarkEnd w:id="9"/>
          <w:bookmarkEnd w:id="10"/>
          <w:p w14:paraId="3B6FADBF" w14:textId="090B3FFD" w:rsidR="008349D7" w:rsidRPr="00333D90" w:rsidRDefault="0024044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</w:t>
            </w:r>
            <w:r w:rsidR="00DB566D">
              <w:rPr>
                <w:bCs/>
              </w:rPr>
              <w:t>6</w:t>
            </w:r>
            <w:r w:rsidRPr="00333D90">
              <w:rPr>
                <w:bCs/>
              </w:rPr>
              <w:t xml:space="preserve"> Scouts + 1 as a minimum at all times.  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333D90" w:rsidRDefault="008349D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</w:p>
        </w:tc>
      </w:tr>
      <w:tr w:rsidR="0024044D" w:rsidRPr="001C60E8" w14:paraId="16B87B3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74E8DAA" w14:textId="464AD5F9" w:rsidR="0024044D" w:rsidRPr="00333D90" w:rsidRDefault="0024044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089D1BED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11" w:name="OLE_LINK87"/>
            <w:bookmarkStart w:id="12" w:name="OLE_LINK88"/>
            <w:bookmarkStart w:id="13" w:name="OLE_LINK99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B9D6C4E" w14:textId="0E4517A9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11"/>
            <w:bookmarkEnd w:id="12"/>
            <w:bookmarkEnd w:id="13"/>
          </w:p>
        </w:tc>
        <w:tc>
          <w:tcPr>
            <w:tcW w:w="7506" w:type="dxa"/>
            <w:shd w:val="clear" w:color="auto" w:fill="auto"/>
          </w:tcPr>
          <w:p w14:paraId="2E2D8047" w14:textId="77777777" w:rsidR="0024044D" w:rsidRDefault="0024044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Yellow Card rules at all times.</w:t>
            </w:r>
          </w:p>
          <w:p w14:paraId="2150B2FF" w14:textId="54AC204D" w:rsidR="00EF5D87" w:rsidRPr="00EF5D87" w:rsidRDefault="00EF5D87" w:rsidP="00EF5D8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20518">
              <w:rPr>
                <w:bCs/>
              </w:rPr>
              <w:t>Consider closer supervision for children with SEN.</w:t>
            </w:r>
          </w:p>
        </w:tc>
        <w:tc>
          <w:tcPr>
            <w:tcW w:w="3549" w:type="dxa"/>
            <w:shd w:val="clear" w:color="auto" w:fill="auto"/>
          </w:tcPr>
          <w:p w14:paraId="2FEF9F21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DB566D" w:rsidRPr="001C60E8" w14:paraId="17122EC8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CB211E4" w14:textId="115460EC" w:rsidR="00DB566D" w:rsidRPr="00333D90" w:rsidRDefault="00DB566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bookmarkStart w:id="14" w:name="_Hlk68620055"/>
            <w:r>
              <w:rPr>
                <w:rFonts w:ascii="Nunito Sans" w:hAnsi="Nunito Sans"/>
                <w:bCs/>
                <w:iCs/>
                <w:sz w:val="20"/>
                <w:szCs w:val="20"/>
              </w:rPr>
              <w:t>First Aid</w:t>
            </w:r>
          </w:p>
        </w:tc>
        <w:tc>
          <w:tcPr>
            <w:tcW w:w="1556" w:type="dxa"/>
            <w:shd w:val="clear" w:color="auto" w:fill="auto"/>
          </w:tcPr>
          <w:p w14:paraId="02153D4C" w14:textId="77777777" w:rsidR="00DB566D" w:rsidRPr="00333D90" w:rsidRDefault="00DB566D" w:rsidP="00DB566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66532B8" w14:textId="03DD3BF8" w:rsidR="00DB566D" w:rsidRPr="00333D90" w:rsidRDefault="00DB566D" w:rsidP="00DB566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DFC4E1B" w14:textId="77777777" w:rsidR="00DB566D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All leaders to have up to date First Response Training.  </w:t>
            </w:r>
          </w:p>
          <w:p w14:paraId="57DE9FA1" w14:textId="77777777" w:rsidR="00DB566D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Designated first aider will be qualified and in attendance.   </w:t>
            </w:r>
          </w:p>
          <w:p w14:paraId="71DD0E23" w14:textId="12D2B931" w:rsidR="00DB566D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kit to be available close to activity.</w:t>
            </w:r>
          </w:p>
          <w:p w14:paraId="63577CFB" w14:textId="129ED1A3" w:rsidR="00DB566D" w:rsidRPr="00333D90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Mobiles / Access to telephone at all times to call emergency services if need be.   </w:t>
            </w:r>
          </w:p>
        </w:tc>
        <w:tc>
          <w:tcPr>
            <w:tcW w:w="3549" w:type="dxa"/>
            <w:shd w:val="clear" w:color="auto" w:fill="auto"/>
          </w:tcPr>
          <w:p w14:paraId="2E62959B" w14:textId="77777777" w:rsidR="00DB566D" w:rsidRPr="00333D90" w:rsidRDefault="00DB566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14"/>
      <w:tr w:rsidR="00EF5D87" w:rsidRPr="001C60E8" w14:paraId="1CFB4DB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860DDC4" w14:textId="2D7B5D50" w:rsidR="00EF5D87" w:rsidRPr="00333D90" w:rsidRDefault="00EF5D87" w:rsidP="00333D90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Drop off and Pick Up</w:t>
            </w:r>
          </w:p>
        </w:tc>
        <w:tc>
          <w:tcPr>
            <w:tcW w:w="1556" w:type="dxa"/>
            <w:shd w:val="clear" w:color="auto" w:fill="auto"/>
          </w:tcPr>
          <w:p w14:paraId="3F38B1A0" w14:textId="77777777" w:rsidR="00EF5D87" w:rsidRPr="00333D90" w:rsidRDefault="00EF5D87" w:rsidP="00EF5D8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2893BA" w14:textId="7D032934" w:rsidR="00EF5D87" w:rsidRPr="00333D90" w:rsidRDefault="00EF5D87" w:rsidP="00EF5D8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37DB50E" w14:textId="77777777" w:rsidR="00EF5D87" w:rsidRDefault="00EF5D87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Drop off and Pick Up Point to be suitable for a safe drop off and pick up</w:t>
            </w:r>
          </w:p>
          <w:p w14:paraId="7AB81325" w14:textId="2E3C5522" w:rsidR="00EF5D87" w:rsidRPr="00EF5D87" w:rsidRDefault="00EF5D87" w:rsidP="00EF5D8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Participants to be able to wait safely at start and end of activity</w:t>
            </w:r>
          </w:p>
        </w:tc>
        <w:tc>
          <w:tcPr>
            <w:tcW w:w="3549" w:type="dxa"/>
            <w:shd w:val="clear" w:color="auto" w:fill="auto"/>
          </w:tcPr>
          <w:p w14:paraId="02C364B6" w14:textId="77777777" w:rsidR="00EF5D87" w:rsidRPr="00333D90" w:rsidRDefault="00EF5D87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66C665C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25EA990" w14:textId="371C56F2" w:rsidR="0024044D" w:rsidRPr="00333D90" w:rsidRDefault="0024044D" w:rsidP="00333D90">
            <w:pPr>
              <w:rPr>
                <w:rFonts w:ascii="Nunito Sans" w:hAnsi="Nunito Sans"/>
                <w:sz w:val="20"/>
                <w:szCs w:val="20"/>
              </w:rPr>
            </w:pPr>
            <w:r w:rsidRPr="00333D90">
              <w:rPr>
                <w:rFonts w:ascii="Nunito Sans" w:hAnsi="Nunito Sans"/>
                <w:sz w:val="20"/>
                <w:szCs w:val="20"/>
              </w:rPr>
              <w:t>Wet/Cold Weather</w:t>
            </w:r>
          </w:p>
        </w:tc>
        <w:tc>
          <w:tcPr>
            <w:tcW w:w="1556" w:type="dxa"/>
            <w:shd w:val="clear" w:color="auto" w:fill="auto"/>
          </w:tcPr>
          <w:p w14:paraId="0BA96997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49BDA0B" w14:textId="7D448C5C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08C4F2" w14:textId="6C3BE5D6" w:rsidR="0024044D" w:rsidRPr="00333D90" w:rsidRDefault="0024044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</w:t>
            </w:r>
            <w:bookmarkStart w:id="15" w:name="OLE_LINK85"/>
            <w:bookmarkStart w:id="16" w:name="OLE_LINK86"/>
            <w:r w:rsidR="00333D90">
              <w:rPr>
                <w:bCs/>
              </w:rPr>
              <w:t>participants</w:t>
            </w:r>
            <w:r w:rsidRPr="00333D90">
              <w:rPr>
                <w:bCs/>
              </w:rPr>
              <w:t xml:space="preserve"> </w:t>
            </w:r>
            <w:bookmarkEnd w:id="15"/>
            <w:bookmarkEnd w:id="16"/>
            <w:r w:rsidRPr="00333D90">
              <w:rPr>
                <w:bCs/>
              </w:rPr>
              <w:t>have suitable clothing and footwear. Re-arrange night hike if weather is deemed unsuitable.</w:t>
            </w:r>
          </w:p>
        </w:tc>
        <w:tc>
          <w:tcPr>
            <w:tcW w:w="3549" w:type="dxa"/>
            <w:shd w:val="clear" w:color="auto" w:fill="auto"/>
          </w:tcPr>
          <w:p w14:paraId="5D782F96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48E476F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CF29CBF" w14:textId="193C042F" w:rsidR="0024044D" w:rsidRPr="00333D90" w:rsidRDefault="0024044D" w:rsidP="002A4FD9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lastRenderedPageBreak/>
              <w:t>Night Time Visibility</w:t>
            </w:r>
          </w:p>
        </w:tc>
        <w:tc>
          <w:tcPr>
            <w:tcW w:w="1556" w:type="dxa"/>
            <w:shd w:val="clear" w:color="auto" w:fill="auto"/>
          </w:tcPr>
          <w:p w14:paraId="49C9A2B4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2741FD4" w14:textId="5773A1D7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BF5FD0D" w14:textId="094F7E8E" w:rsidR="0024044D" w:rsidRPr="00333D90" w:rsidRDefault="0024044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Scouts have torches and high </w:t>
            </w:r>
            <w:proofErr w:type="spellStart"/>
            <w:r w:rsidRPr="00333D90">
              <w:rPr>
                <w:bCs/>
              </w:rPr>
              <w:t>visibiity</w:t>
            </w:r>
            <w:proofErr w:type="spellEnd"/>
            <w:r w:rsidRPr="00333D90">
              <w:rPr>
                <w:bCs/>
              </w:rPr>
              <w:t xml:space="preserve"> clothing at all times.</w:t>
            </w:r>
          </w:p>
        </w:tc>
        <w:tc>
          <w:tcPr>
            <w:tcW w:w="3549" w:type="dxa"/>
            <w:shd w:val="clear" w:color="auto" w:fill="auto"/>
          </w:tcPr>
          <w:p w14:paraId="56F9D16F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2"/>
      <w:tr w:rsidR="008349D7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9443B0D" w:rsidR="00DD6407" w:rsidRPr="00333D90" w:rsidRDefault="005A7567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General risk of slips, trips, or falls, and injuries caused by collisions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8349D7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93035D" w14:textId="4B86CD3B" w:rsidR="002A4FD9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89BE27" w14:textId="4EE053C9" w:rsidR="00DD6407" w:rsidRPr="00333D90" w:rsidRDefault="00046421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Make sure that </w:t>
            </w:r>
            <w:proofErr w:type="spellStart"/>
            <w:r w:rsidR="0024044D" w:rsidRPr="00333D90">
              <w:rPr>
                <w:bCs/>
              </w:rPr>
              <w:t>particpants</w:t>
            </w:r>
            <w:proofErr w:type="spellEnd"/>
            <w:r w:rsidRPr="00333D90">
              <w:rPr>
                <w:bCs/>
              </w:rPr>
              <w:t xml:space="preserve"> are wearing appropriate footwear and laces are tied.</w:t>
            </w:r>
            <w:r w:rsidR="00DD6407" w:rsidRPr="00333D90">
              <w:rPr>
                <w:bCs/>
              </w:rPr>
              <w:t xml:space="preserve"> </w:t>
            </w:r>
          </w:p>
          <w:p w14:paraId="6DECB5FC" w14:textId="349A5AC3" w:rsidR="000811B2" w:rsidRPr="00333D90" w:rsidRDefault="000811B2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7" w:name="OLE_LINK74"/>
            <w:bookmarkStart w:id="18" w:name="OLE_LINK75"/>
            <w:r w:rsidRPr="00333D90">
              <w:rPr>
                <w:bCs/>
              </w:rPr>
              <w:t>First aid if required.</w:t>
            </w:r>
            <w:bookmarkEnd w:id="17"/>
            <w:bookmarkEnd w:id="18"/>
          </w:p>
        </w:tc>
        <w:tc>
          <w:tcPr>
            <w:tcW w:w="3549" w:type="dxa"/>
            <w:shd w:val="clear" w:color="auto" w:fill="auto"/>
          </w:tcPr>
          <w:p w14:paraId="2D0E7BE9" w14:textId="77777777" w:rsidR="008349D7" w:rsidRPr="00333D90" w:rsidRDefault="00AB5D62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9" w:name="Text2"/>
            <w:r w:rsidRPr="00333D90">
              <w:rPr>
                <w:rFonts w:ascii="Nunito Sans" w:hAnsi="Nunito Sans"/>
                <w:bCs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24044D" w:rsidRPr="001C60E8" w14:paraId="2C556B3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495124F" w14:textId="1495D40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harm due to young people picking up unsafe objects</w:t>
            </w:r>
          </w:p>
        </w:tc>
        <w:tc>
          <w:tcPr>
            <w:tcW w:w="1556" w:type="dxa"/>
            <w:shd w:val="clear" w:color="auto" w:fill="auto"/>
          </w:tcPr>
          <w:p w14:paraId="0A1495C4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5EC506A" w14:textId="52C23FD1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4F7DD13" w14:textId="77777777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Advise participants beforehand and during the walk to not touch anything </w:t>
            </w:r>
            <w:proofErr w:type="spellStart"/>
            <w:r w:rsidRPr="00333D90">
              <w:rPr>
                <w:bCs/>
              </w:rPr>
              <w:t>untowards</w:t>
            </w:r>
            <w:proofErr w:type="spellEnd"/>
            <w:r w:rsidRPr="00333D90">
              <w:rPr>
                <w:bCs/>
              </w:rPr>
              <w:t xml:space="preserve"> without checking with a Leader.</w:t>
            </w:r>
          </w:p>
          <w:p w14:paraId="05D5EC0C" w14:textId="53E8F226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20" w:name="OLE_LINK76"/>
            <w:bookmarkStart w:id="21" w:name="OLE_LINK77"/>
            <w:r w:rsidRPr="00333D90">
              <w:rPr>
                <w:bCs/>
              </w:rPr>
              <w:t>First aid if required.</w:t>
            </w:r>
            <w:bookmarkEnd w:id="20"/>
            <w:bookmarkEnd w:id="21"/>
          </w:p>
        </w:tc>
        <w:tc>
          <w:tcPr>
            <w:tcW w:w="3549" w:type="dxa"/>
            <w:shd w:val="clear" w:color="auto" w:fill="auto"/>
          </w:tcPr>
          <w:p w14:paraId="7ACD2D72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53341FF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DF98B9E" w14:textId="07B2AE3F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Lost group member</w:t>
            </w:r>
          </w:p>
        </w:tc>
        <w:tc>
          <w:tcPr>
            <w:tcW w:w="1556" w:type="dxa"/>
            <w:shd w:val="clear" w:color="auto" w:fill="auto"/>
          </w:tcPr>
          <w:p w14:paraId="030CEEDA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96DF959" w14:textId="2233D712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38DD63E" w14:textId="46EB3B36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22" w:name="OLE_LINK72"/>
            <w:bookmarkStart w:id="23" w:name="OLE_LINK73"/>
            <w:r w:rsidRPr="00333D90">
              <w:rPr>
                <w:bCs/>
              </w:rPr>
              <w:t xml:space="preserve">Leader ratio of 1 adult to </w:t>
            </w:r>
            <w:r w:rsidR="004B689D">
              <w:rPr>
                <w:bCs/>
              </w:rPr>
              <w:t>6</w:t>
            </w:r>
            <w:r w:rsidRPr="00333D90">
              <w:rPr>
                <w:bCs/>
              </w:rPr>
              <w:t xml:space="preserve"> Scouts + 1 as a minimum at all times.  </w:t>
            </w:r>
            <w:bookmarkEnd w:id="22"/>
            <w:bookmarkEnd w:id="23"/>
          </w:p>
          <w:p w14:paraId="5CC6C9AE" w14:textId="77777777" w:rsidR="00EF5D87" w:rsidRDefault="00EF5D87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Register and headcount to be taken at start of activity</w:t>
            </w:r>
          </w:p>
          <w:p w14:paraId="05B5B438" w14:textId="68E2B857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Headcount taken</w:t>
            </w:r>
            <w:r w:rsidR="0024044D" w:rsidRPr="00333D90">
              <w:rPr>
                <w:bCs/>
              </w:rPr>
              <w:t xml:space="preserve"> regularly</w:t>
            </w:r>
            <w:r w:rsidRPr="00333D90">
              <w:rPr>
                <w:bCs/>
              </w:rPr>
              <w:t xml:space="preserve"> by leader in charge</w:t>
            </w:r>
            <w:r w:rsidR="0024044D" w:rsidRPr="00333D90">
              <w:rPr>
                <w:bCs/>
              </w:rPr>
              <w:t xml:space="preserve">.  </w:t>
            </w:r>
          </w:p>
          <w:p w14:paraId="02A843A0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373C6829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told not to wander off and to stay in allocated areas.  </w:t>
            </w:r>
          </w:p>
          <w:p w14:paraId="6B03BA13" w14:textId="0C370EB8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promptly in case of missing persons.</w:t>
            </w:r>
          </w:p>
        </w:tc>
        <w:tc>
          <w:tcPr>
            <w:tcW w:w="3549" w:type="dxa"/>
            <w:shd w:val="clear" w:color="auto" w:fill="auto"/>
          </w:tcPr>
          <w:p w14:paraId="09065694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4AFE667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0A31D8D" w14:textId="7A9D060A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Abducted/Assaulted group member</w:t>
            </w:r>
          </w:p>
        </w:tc>
        <w:tc>
          <w:tcPr>
            <w:tcW w:w="1556" w:type="dxa"/>
            <w:shd w:val="clear" w:color="auto" w:fill="auto"/>
          </w:tcPr>
          <w:p w14:paraId="39CE9805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2CB15D1A" w14:textId="45AAD76D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6504333" w14:textId="77777777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Headcount taken</w:t>
            </w:r>
            <w:r w:rsidR="0024044D" w:rsidRPr="00333D90">
              <w:rPr>
                <w:bCs/>
              </w:rPr>
              <w:t xml:space="preserve"> regularly.  </w:t>
            </w:r>
          </w:p>
          <w:p w14:paraId="3BE814EC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6D9C014A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told not to wander off and to stay in allocated areas.  </w:t>
            </w:r>
          </w:p>
          <w:p w14:paraId="2B4D6EBC" w14:textId="51776CF6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immediately in case of suspected abduction.</w:t>
            </w:r>
          </w:p>
        </w:tc>
        <w:tc>
          <w:tcPr>
            <w:tcW w:w="3549" w:type="dxa"/>
            <w:shd w:val="clear" w:color="auto" w:fill="auto"/>
          </w:tcPr>
          <w:p w14:paraId="549DF64A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0ABA7A3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FC0B77C" w14:textId="77777777" w:rsidR="0024044D" w:rsidRPr="00333D90" w:rsidRDefault="0024044D" w:rsidP="0024044D">
            <w:pPr>
              <w:rPr>
                <w:rFonts w:ascii="Nunito Sans" w:hAnsi="Nunito Sans" w:cs="Calibri"/>
                <w:color w:val="000000"/>
                <w:sz w:val="20"/>
                <w:szCs w:val="20"/>
              </w:rPr>
            </w:pPr>
            <w:r w:rsidRPr="00333D90">
              <w:rPr>
                <w:rFonts w:ascii="Nunito Sans" w:hAnsi="Nunito Sans" w:cs="Calibri"/>
                <w:color w:val="000000"/>
                <w:sz w:val="20"/>
                <w:szCs w:val="20"/>
              </w:rPr>
              <w:t>Risk of sting injuries from nettles and insects</w:t>
            </w:r>
          </w:p>
          <w:p w14:paraId="1FD7823B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461741BF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29ABE7AE" w14:textId="05420B5D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1156616" w14:textId="04C2971A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Advise participants beforehand and during the walk to not touch </w:t>
            </w:r>
            <w:r w:rsidR="00333D90" w:rsidRPr="00333D90">
              <w:rPr>
                <w:bCs/>
              </w:rPr>
              <w:t>any plants or insects</w:t>
            </w:r>
            <w:r w:rsidRPr="00333D90">
              <w:rPr>
                <w:bCs/>
              </w:rPr>
              <w:t xml:space="preserve"> without checking with a Leader.</w:t>
            </w:r>
          </w:p>
          <w:p w14:paraId="42E3B44F" w14:textId="3371162E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34891A15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21372AA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047AB0C6" w14:textId="517378C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extreme weather (heavy rain, lightning, thunder, snow/hail)</w:t>
            </w:r>
          </w:p>
        </w:tc>
        <w:tc>
          <w:tcPr>
            <w:tcW w:w="1556" w:type="dxa"/>
            <w:shd w:val="clear" w:color="auto" w:fill="auto"/>
          </w:tcPr>
          <w:p w14:paraId="51BAB37E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1DC5027" w14:textId="0284D845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8D7D79A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If forecast is bad before the event, event will be postponed. </w:t>
            </w:r>
          </w:p>
          <w:p w14:paraId="75A1C47F" w14:textId="77777777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24" w:name="OLE_LINK78"/>
            <w:bookmarkStart w:id="25" w:name="OLE_LINK79"/>
            <w:bookmarkStart w:id="26" w:name="OLE_LINK82"/>
            <w:r w:rsidRPr="00333D90">
              <w:rPr>
                <w:bCs/>
              </w:rPr>
              <w:lastRenderedPageBreak/>
              <w:t>Participants</w:t>
            </w:r>
            <w:r w:rsidR="0024044D" w:rsidRPr="00333D90">
              <w:rPr>
                <w:bCs/>
              </w:rPr>
              <w:t xml:space="preserve"> </w:t>
            </w:r>
            <w:bookmarkEnd w:id="24"/>
            <w:bookmarkEnd w:id="25"/>
            <w:bookmarkEnd w:id="26"/>
            <w:r w:rsidR="0024044D" w:rsidRPr="00333D90">
              <w:rPr>
                <w:bCs/>
              </w:rPr>
              <w:t xml:space="preserve">to wear appropriate clothing, and all </w:t>
            </w:r>
            <w:bookmarkStart w:id="27" w:name="OLE_LINK80"/>
            <w:bookmarkStart w:id="28" w:name="OLE_LINK81"/>
            <w:r w:rsidRPr="00333D90">
              <w:rPr>
                <w:bCs/>
              </w:rPr>
              <w:t xml:space="preserve">participants </w:t>
            </w:r>
            <w:bookmarkEnd w:id="27"/>
            <w:bookmarkEnd w:id="28"/>
            <w:r w:rsidR="0024044D" w:rsidRPr="00333D90">
              <w:rPr>
                <w:bCs/>
              </w:rPr>
              <w:t xml:space="preserve">to have coats / waterproofs if raining or if rain is forecast.   </w:t>
            </w:r>
          </w:p>
          <w:p w14:paraId="2BFBD929" w14:textId="7407D99D" w:rsidR="0024044D" w:rsidRPr="00333D90" w:rsidRDefault="0024044D" w:rsidP="00333D9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In the event of lightning </w:t>
            </w:r>
            <w:r w:rsidR="00333D90" w:rsidRPr="00333D90">
              <w:rPr>
                <w:bCs/>
              </w:rPr>
              <w:t xml:space="preserve">participants </w:t>
            </w:r>
            <w:r w:rsidRPr="00333D90">
              <w:rPr>
                <w:bCs/>
              </w:rPr>
              <w:t xml:space="preserve">will be advised to stay away from metal objects (pylons / fence lines etc) as well as avoid </w:t>
            </w:r>
            <w:proofErr w:type="spellStart"/>
            <w:r w:rsidRPr="00333D90">
              <w:rPr>
                <w:bCs/>
              </w:rPr>
              <w:t>shltering</w:t>
            </w:r>
            <w:proofErr w:type="spellEnd"/>
            <w:r w:rsidRPr="00333D90">
              <w:rPr>
                <w:bCs/>
              </w:rPr>
              <w:t xml:space="preserve"> under </w:t>
            </w:r>
            <w:proofErr w:type="spellStart"/>
            <w:r w:rsidRPr="00333D90">
              <w:rPr>
                <w:bCs/>
              </w:rPr>
              <w:t>tress</w:t>
            </w:r>
            <w:proofErr w:type="spellEnd"/>
            <w:r w:rsidRPr="00333D90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77C6D06F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432FB6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432FB6" w:rsidRPr="00333D90" w:rsidRDefault="005A7567" w:rsidP="00432FB6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432FB6" w:rsidRPr="00333D90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Pr="00333D90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6DD6322" w14:textId="77777777" w:rsidR="00432FB6" w:rsidRPr="00333D90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432FB6" w:rsidRPr="00333D90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Hazards to be shared with other leaders and </w:t>
            </w:r>
            <w:proofErr w:type="spellStart"/>
            <w:r w:rsidRPr="00333D90">
              <w:rPr>
                <w:bCs/>
              </w:rPr>
              <w:t>appropraite</w:t>
            </w:r>
            <w:proofErr w:type="spellEnd"/>
            <w:r w:rsidRPr="00333D9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432FB6" w:rsidRPr="00333D90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CE63D" w14:textId="77777777" w:rsidR="00942F7F" w:rsidRDefault="00942F7F">
      <w:r>
        <w:separator/>
      </w:r>
    </w:p>
  </w:endnote>
  <w:endnote w:type="continuationSeparator" w:id="0">
    <w:p w14:paraId="37DE8EA2" w14:textId="77777777" w:rsidR="00942F7F" w:rsidRDefault="0094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417501-A1B6-7E47-B381-CBA8BAA7C6FB}"/>
    <w:embedBold r:id="rId2" w:fontKey="{B2BC27E2-0EBC-3C45-8F25-EA5A648011BE}"/>
    <w:embedItalic r:id="rId3" w:fontKey="{6B5AC5FD-BAE4-5641-A866-6BD25133F87E}"/>
    <w:embedBoldItalic r:id="rId4" w:fontKey="{8D6D4121-1798-1149-9E08-467E42D8A57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99554A1-8A94-5C40-B06F-9F31B59501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4484E85-A3E7-8D49-B09F-EE00B69405FB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AB692ABF-D979-2445-B893-EA47DCC7546F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59CF9BD7-1A6F-9A42-806C-588B8BCF46C0}"/>
    <w:embedBold r:id="rId9" w:fontKey="{545586FF-D176-4344-9A66-00002FDD5B69}"/>
    <w:embedItalic r:id="rId10" w:fontKey="{5CFEDB8A-485E-124A-8154-F591315CA95F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00273641-5AC8-0B4C-8D14-B435CF76F837}"/>
    <w:embedBold r:id="rId12" w:fontKey="{C62C5359-DD1D-6A40-AF41-B6D8EE38584A}"/>
    <w:embedItalic r:id="rId13" w:fontKey="{3F48543A-F90E-964D-B017-99B60137B40E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6EECD8CA-628F-4E4B-AB74-048A158BD8CF}"/>
    <w:embedBold r:id="rId15" w:fontKey="{58E332AC-BE06-0D4A-83A1-55D02D9A7055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D9C1CCC9-6DD0-0449-BDD0-2FC77A16B27A}"/>
    <w:embedBold r:id="rId17" w:fontKey="{EFB04C4D-D307-014D-9E3C-F875B203935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7948A0F3-8FCF-6146-8056-A1B2858A6B38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9" w:fontKey="{888036DD-CA7B-BA4F-80F5-1DEBA8A30280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DBCEDEEA-C100-764A-9918-77E9D9BF563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DB6A2C22-D2F0-114E-BAF5-23D6373CF18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D993E079-03AF-A641-998C-EAE8771C73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CEC4F" w14:textId="77777777" w:rsidR="00942F7F" w:rsidRDefault="00942F7F">
      <w:r>
        <w:separator/>
      </w:r>
    </w:p>
  </w:footnote>
  <w:footnote w:type="continuationSeparator" w:id="0">
    <w:p w14:paraId="44913E64" w14:textId="77777777" w:rsidR="00942F7F" w:rsidRDefault="00942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495205">
    <w:abstractNumId w:val="17"/>
  </w:num>
  <w:num w:numId="2" w16cid:durableId="1824850824">
    <w:abstractNumId w:val="22"/>
  </w:num>
  <w:num w:numId="3" w16cid:durableId="1743091941">
    <w:abstractNumId w:val="26"/>
  </w:num>
  <w:num w:numId="4" w16cid:durableId="456611151">
    <w:abstractNumId w:val="15"/>
  </w:num>
  <w:num w:numId="5" w16cid:durableId="1000498938">
    <w:abstractNumId w:val="23"/>
  </w:num>
  <w:num w:numId="6" w16cid:durableId="1946571366">
    <w:abstractNumId w:val="0"/>
  </w:num>
  <w:num w:numId="7" w16cid:durableId="1299410215">
    <w:abstractNumId w:val="1"/>
  </w:num>
  <w:num w:numId="8" w16cid:durableId="70857600">
    <w:abstractNumId w:val="2"/>
  </w:num>
  <w:num w:numId="9" w16cid:durableId="1209030278">
    <w:abstractNumId w:val="3"/>
  </w:num>
  <w:num w:numId="10" w16cid:durableId="1801412069">
    <w:abstractNumId w:val="8"/>
  </w:num>
  <w:num w:numId="11" w16cid:durableId="486823418">
    <w:abstractNumId w:val="4"/>
  </w:num>
  <w:num w:numId="12" w16cid:durableId="303893031">
    <w:abstractNumId w:val="5"/>
  </w:num>
  <w:num w:numId="13" w16cid:durableId="320160127">
    <w:abstractNumId w:val="6"/>
  </w:num>
  <w:num w:numId="14" w16cid:durableId="1179084313">
    <w:abstractNumId w:val="7"/>
  </w:num>
  <w:num w:numId="15" w16cid:durableId="1650591438">
    <w:abstractNumId w:val="9"/>
  </w:num>
  <w:num w:numId="16" w16cid:durableId="1084952592">
    <w:abstractNumId w:val="11"/>
  </w:num>
  <w:num w:numId="17" w16cid:durableId="939220560">
    <w:abstractNumId w:val="20"/>
  </w:num>
  <w:num w:numId="18" w16cid:durableId="2080713910">
    <w:abstractNumId w:val="14"/>
  </w:num>
  <w:num w:numId="19" w16cid:durableId="530654682">
    <w:abstractNumId w:val="32"/>
  </w:num>
  <w:num w:numId="20" w16cid:durableId="636690600">
    <w:abstractNumId w:val="29"/>
  </w:num>
  <w:num w:numId="21" w16cid:durableId="1702394435">
    <w:abstractNumId w:val="33"/>
  </w:num>
  <w:num w:numId="22" w16cid:durableId="1971746249">
    <w:abstractNumId w:val="27"/>
  </w:num>
  <w:num w:numId="23" w16cid:durableId="145242395">
    <w:abstractNumId w:val="12"/>
  </w:num>
  <w:num w:numId="24" w16cid:durableId="1657147764">
    <w:abstractNumId w:val="13"/>
  </w:num>
  <w:num w:numId="25" w16cid:durableId="1541550831">
    <w:abstractNumId w:val="24"/>
  </w:num>
  <w:num w:numId="26" w16cid:durableId="2058356614">
    <w:abstractNumId w:val="19"/>
  </w:num>
  <w:num w:numId="27" w16cid:durableId="2111318769">
    <w:abstractNumId w:val="10"/>
  </w:num>
  <w:num w:numId="28" w16cid:durableId="1744990693">
    <w:abstractNumId w:val="16"/>
  </w:num>
  <w:num w:numId="29" w16cid:durableId="950014845">
    <w:abstractNumId w:val="21"/>
  </w:num>
  <w:num w:numId="30" w16cid:durableId="638151771">
    <w:abstractNumId w:val="28"/>
  </w:num>
  <w:num w:numId="31" w16cid:durableId="932518160">
    <w:abstractNumId w:val="31"/>
  </w:num>
  <w:num w:numId="32" w16cid:durableId="2145538660">
    <w:abstractNumId w:val="30"/>
  </w:num>
  <w:num w:numId="33" w16cid:durableId="792097692">
    <w:abstractNumId w:val="18"/>
  </w:num>
  <w:num w:numId="34" w16cid:durableId="95598237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92E7B"/>
    <w:rsid w:val="001B3C16"/>
    <w:rsid w:val="001B69B6"/>
    <w:rsid w:val="001B6D1F"/>
    <w:rsid w:val="001C60E8"/>
    <w:rsid w:val="001D2A32"/>
    <w:rsid w:val="00201A76"/>
    <w:rsid w:val="0024044D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33D90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A156C"/>
    <w:rsid w:val="004B2189"/>
    <w:rsid w:val="004B689D"/>
    <w:rsid w:val="004C6902"/>
    <w:rsid w:val="004D1C50"/>
    <w:rsid w:val="004E1C74"/>
    <w:rsid w:val="004E31E2"/>
    <w:rsid w:val="004E37CB"/>
    <w:rsid w:val="004E768C"/>
    <w:rsid w:val="00517C31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CCB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2F7F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46C44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B566D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5D87"/>
    <w:rsid w:val="00EF6D38"/>
    <w:rsid w:val="00F176A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B566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="Nunito Sans" w:eastAsia="SimHei" w:hAnsi="Nunito Sans"/>
      <w:i/>
      <w:iCs/>
      <w:color w:val="701609"/>
      <w:sz w:val="22"/>
      <w:szCs w:val="22"/>
      <w:lang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="Nunito Sans" w:eastAsia="SimHei" w:hAnsi="Nunito Sans"/>
      <w:color w:val="272727"/>
      <w:sz w:val="21"/>
      <w:szCs w:val="21"/>
      <w:lang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="Nunito Sans" w:eastAsia="SimHei" w:hAnsi="Nunito Sans"/>
      <w:i/>
      <w:iCs/>
      <w:color w:val="272727"/>
      <w:sz w:val="21"/>
      <w:szCs w:val="21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bidi="en-GB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6</cp:revision>
  <cp:lastPrinted>2019-01-31T08:56:00Z</cp:lastPrinted>
  <dcterms:created xsi:type="dcterms:W3CDTF">2021-04-06T15:44:00Z</dcterms:created>
  <dcterms:modified xsi:type="dcterms:W3CDTF">2022-09-06T09:38:00Z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